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1"/>
        <w:spacing w:before="100"/>
        <w:ind w:left="228"/>
      </w:pPr>
      <w:bookmarkStart w:name="Blank Page" w:id="1"/>
      <w:bookmarkEnd w:id="1"/>
      <w:r>
        <w:rPr>
          <w:b w:val="0"/>
        </w:rPr>
      </w:r>
      <w:r>
        <w:rPr/>
        <w:t>Certified Life Coach Institute (CLCI) Notice and Disclaimer:</w:t>
      </w:r>
    </w:p>
    <w:p>
      <w:pPr>
        <w:pStyle w:val="BodyText"/>
        <w:rPr>
          <w:b/>
          <w:sz w:val="58"/>
        </w:rPr>
      </w:pPr>
    </w:p>
    <w:p>
      <w:pPr>
        <w:pStyle w:val="BodyText"/>
        <w:spacing w:line="244" w:lineRule="auto"/>
        <w:ind w:left="228" w:right="900"/>
        <w:rPr>
          <w:b w:val="0"/>
        </w:rPr>
      </w:pPr>
      <w:r>
        <w:rPr>
          <w:b w:val="0"/>
          <w:w w:val="105"/>
        </w:rPr>
        <w:t>The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following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form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being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made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available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by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CLCI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only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as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sample</w:t>
      </w:r>
      <w:r>
        <w:rPr>
          <w:b w:val="0"/>
          <w:spacing w:val="-19"/>
          <w:w w:val="105"/>
        </w:rPr>
        <w:t> </w:t>
      </w:r>
      <w:r>
        <w:rPr>
          <w:b w:val="0"/>
          <w:w w:val="105"/>
        </w:rPr>
        <w:t>agreement for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consideration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by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you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in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creating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developing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contract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that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represents</w:t>
      </w:r>
      <w:r>
        <w:rPr>
          <w:b w:val="0"/>
          <w:spacing w:val="-16"/>
          <w:w w:val="105"/>
        </w:rPr>
        <w:t> </w:t>
      </w:r>
      <w:r>
        <w:rPr>
          <w:b w:val="0"/>
          <w:spacing w:val="-4"/>
          <w:w w:val="105"/>
        </w:rPr>
        <w:t>your </w:t>
      </w:r>
      <w:r>
        <w:rPr>
          <w:b w:val="0"/>
          <w:w w:val="105"/>
        </w:rPr>
        <w:t>legal relationship with your client(s). It is intended to serve as a reference or guide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only.</w:t>
      </w:r>
    </w:p>
    <w:p>
      <w:pPr>
        <w:pStyle w:val="BodyText"/>
        <w:spacing w:before="10"/>
        <w:rPr>
          <w:b w:val="0"/>
        </w:rPr>
      </w:pPr>
    </w:p>
    <w:p>
      <w:pPr>
        <w:pStyle w:val="BodyText"/>
        <w:spacing w:line="244" w:lineRule="auto" w:before="1"/>
        <w:ind w:left="228" w:right="918"/>
        <w:rPr>
          <w:b w:val="0"/>
        </w:rPr>
      </w:pPr>
      <w:r>
        <w:rPr/>
        <w:pict>
          <v:shape style="position:absolute;margin-left:133.920792pt;margin-top:43.506824pt;width:351pt;height:72pt;mso-position-horizontal-relative:page;mso-position-vertical-relative:paragraph;z-index:-4240;rotation:315" type="#_x0000_t136" fillcolor="#b5eaf9" stroked="f">
            <o:extrusion v:ext="view" autorotationcenter="t"/>
            <v:textpath style="font-family:&amp;quot;Roboto Slab&amp;quot;;font-size:72pt;v-text-kern:t;mso-text-shadow:auto;font-weight:bold" string="EXAMPLE"/>
            <v:fill opacity="20303f"/>
            <w10:wrap type="none"/>
          </v:shape>
        </w:pict>
      </w:r>
      <w:r>
        <w:rPr>
          <w:b w:val="0"/>
          <w:w w:val="105"/>
        </w:rPr>
        <w:t>You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will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find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possible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standard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clauses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covering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number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important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areas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of the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relationship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intended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protect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you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your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clients.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Once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you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have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drafted your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version,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it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recommended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that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you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review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form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with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your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legal</w:t>
      </w:r>
      <w:r>
        <w:rPr>
          <w:b w:val="0"/>
          <w:spacing w:val="-18"/>
          <w:w w:val="105"/>
        </w:rPr>
        <w:t> </w:t>
      </w:r>
      <w:r>
        <w:rPr>
          <w:b w:val="0"/>
          <w:w w:val="105"/>
        </w:rPr>
        <w:t>counsel for additional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input.</w:t>
      </w: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44" w:lineRule="auto" w:before="1"/>
        <w:ind w:left="228" w:right="1066"/>
        <w:rPr>
          <w:b w:val="0"/>
        </w:rPr>
      </w:pPr>
      <w:r>
        <w:rPr>
          <w:b w:val="0"/>
          <w:w w:val="105"/>
        </w:rPr>
        <w:t>CLCI is making this sample coaching agreement available “as is” without any warranties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representatives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as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its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suitability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particular</w:t>
      </w:r>
      <w:r>
        <w:rPr>
          <w:b w:val="0"/>
          <w:spacing w:val="-12"/>
          <w:w w:val="105"/>
        </w:rPr>
        <w:t> </w:t>
      </w:r>
      <w:r>
        <w:rPr>
          <w:b w:val="0"/>
          <w:w w:val="105"/>
        </w:rPr>
        <w:t>purpose..</w:t>
      </w:r>
      <w:r>
        <w:rPr>
          <w:b w:val="0"/>
          <w:spacing w:val="-11"/>
          <w:w w:val="105"/>
        </w:rPr>
        <w:t> </w:t>
      </w:r>
      <w:r>
        <w:rPr>
          <w:b w:val="0"/>
          <w:spacing w:val="-4"/>
          <w:w w:val="105"/>
        </w:rPr>
        <w:t>CLCI </w:t>
      </w:r>
      <w:r>
        <w:rPr>
          <w:b w:val="0"/>
          <w:w w:val="105"/>
        </w:rPr>
        <w:t>specifically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disclaims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all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liability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responsibility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alleged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losses, injuries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damages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arising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out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resulting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from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coach’s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voluntary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decision to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make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use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this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sample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document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or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variation</w:t>
      </w:r>
      <w:r>
        <w:rPr>
          <w:b w:val="0"/>
          <w:spacing w:val="-10"/>
          <w:w w:val="105"/>
        </w:rPr>
        <w:t> </w:t>
      </w:r>
      <w:r>
        <w:rPr>
          <w:b w:val="0"/>
          <w:w w:val="105"/>
        </w:rPr>
        <w:t>hereof.</w:t>
      </w:r>
    </w:p>
    <w:p>
      <w:pPr>
        <w:spacing w:after="0" w:line="244" w:lineRule="auto"/>
        <w:sectPr>
          <w:type w:val="continuous"/>
          <w:pgSz w:w="12240" w:h="15840"/>
          <w:pgMar w:top="1460" w:bottom="280" w:left="620" w:right="0"/>
        </w:sectPr>
      </w:pPr>
    </w:p>
    <w:p>
      <w:pPr>
        <w:pStyle w:val="Heading1"/>
      </w:pPr>
      <w:r>
        <w:rPr>
          <w:w w:val="105"/>
        </w:rPr>
        <w:t>Life Coaching Client Service Agreement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spacing w:line="285" w:lineRule="auto"/>
        <w:ind w:left="460" w:right="9338"/>
        <w:rPr>
          <w:b w:val="0"/>
        </w:rPr>
      </w:pPr>
      <w:r>
        <w:rPr>
          <w:b w:val="0"/>
          <w:w w:val="105"/>
        </w:rPr>
        <w:t>Client’s </w:t>
      </w:r>
      <w:r>
        <w:rPr>
          <w:b w:val="0"/>
          <w:spacing w:val="-5"/>
          <w:w w:val="105"/>
        </w:rPr>
        <w:t>Name </w:t>
      </w:r>
      <w:r>
        <w:rPr>
          <w:b w:val="0"/>
          <w:w w:val="105"/>
        </w:rPr>
        <w:t>Address Email</w:t>
      </w:r>
    </w:p>
    <w:p>
      <w:pPr>
        <w:pStyle w:val="BodyText"/>
        <w:spacing w:line="325" w:lineRule="exact"/>
        <w:ind w:left="460"/>
        <w:rPr>
          <w:b w:val="0"/>
        </w:rPr>
      </w:pPr>
      <w:r>
        <w:rPr>
          <w:b w:val="0"/>
        </w:rPr>
        <w:t>Phone</w:t>
      </w:r>
    </w:p>
    <w:p>
      <w:pPr>
        <w:pStyle w:val="BodyText"/>
        <w:spacing w:before="5"/>
        <w:rPr>
          <w:b w:val="0"/>
          <w:sz w:val="38"/>
        </w:rPr>
      </w:pPr>
    </w:p>
    <w:p>
      <w:pPr>
        <w:pStyle w:val="BodyText"/>
        <w:spacing w:line="285" w:lineRule="auto"/>
        <w:ind w:left="460" w:right="720"/>
        <w:jc w:val="both"/>
        <w:rPr>
          <w:b w:val="0"/>
        </w:rPr>
      </w:pPr>
      <w:r>
        <w:rPr>
          <w:b w:val="0"/>
          <w:w w:val="105"/>
        </w:rPr>
        <w:t>This agreement sets forth the expectations and standards that both client and coach expect during the coaching relationship. Policies and expectations are outlined in the following:</w:t>
      </w:r>
    </w:p>
    <w:p>
      <w:pPr>
        <w:pStyle w:val="BodyText"/>
        <w:rPr>
          <w:b w:val="0"/>
          <w:sz w:val="38"/>
        </w:rPr>
      </w:pPr>
    </w:p>
    <w:p>
      <w:pPr>
        <w:pStyle w:val="Heading2"/>
        <w:numPr>
          <w:ilvl w:val="0"/>
          <w:numId w:val="1"/>
        </w:numPr>
        <w:tabs>
          <w:tab w:pos="1179" w:val="left" w:leader="none"/>
          <w:tab w:pos="1180" w:val="left" w:leader="none"/>
        </w:tabs>
        <w:spacing w:line="240" w:lineRule="auto" w:before="1" w:after="0"/>
        <w:ind w:left="1180" w:right="0" w:hanging="720"/>
        <w:jc w:val="left"/>
      </w:pPr>
      <w:r>
        <w:rPr/>
        <w:t>The Relationship between Client and Coach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0"/>
        <w:ind w:left="460" w:right="720"/>
        <w:jc w:val="both"/>
        <w:rPr>
          <w:b w:val="0"/>
        </w:rPr>
      </w:pPr>
      <w:r>
        <w:rPr/>
        <w:pict>
          <v:shape style="position:absolute;margin-left:133.920792pt;margin-top:45.673832pt;width:351pt;height:72pt;mso-position-horizontal-relative:page;mso-position-vertical-relative:paragraph;z-index:-4216;rotation:315" type="#_x0000_t136" fillcolor="#b5eaf9" stroked="f">
            <o:extrusion v:ext="view" autorotationcenter="t"/>
            <v:textpath style="font-family:&amp;quot;Roboto Slab&amp;quot;;font-size:72pt;v-text-kern:t;mso-text-shadow:auto;font-weight:bold" string="EXAMPLE"/>
            <v:fill opacity="20303f"/>
            <w10:wrap type="none"/>
          </v:shape>
        </w:pict>
      </w:r>
      <w:r>
        <w:rPr>
          <w:b w:val="0"/>
          <w:w w:val="105"/>
        </w:rPr>
        <w:t>As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Client’s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Life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Coach,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Sally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Herford,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doing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business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as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Get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Life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Coaching, (hereby referred to as Coach) will partner with the Client on a journey </w:t>
      </w:r>
      <w:r>
        <w:rPr>
          <w:b w:val="0"/>
          <w:spacing w:val="-7"/>
          <w:w w:val="105"/>
        </w:rPr>
        <w:t>of </w:t>
      </w:r>
      <w:r>
        <w:rPr>
          <w:b w:val="0"/>
          <w:w w:val="105"/>
        </w:rPr>
        <w:t>discovery, self exploration, accountability and follow through. The Coach’s job</w:t>
      </w:r>
      <w:r>
        <w:rPr>
          <w:b w:val="0"/>
          <w:spacing w:val="-37"/>
          <w:w w:val="105"/>
        </w:rPr>
        <w:t> </w:t>
      </w:r>
      <w:r>
        <w:rPr>
          <w:b w:val="0"/>
          <w:w w:val="105"/>
        </w:rPr>
        <w:t>is to help discover, create a plan and reach certain goals in the Client’s life. The Coach will help the Client discover</w:t>
      </w:r>
      <w:r>
        <w:rPr>
          <w:b w:val="0"/>
          <w:spacing w:val="-48"/>
          <w:w w:val="105"/>
        </w:rPr>
        <w:t> </w:t>
      </w:r>
      <w:r>
        <w:rPr>
          <w:b w:val="0"/>
          <w:w w:val="105"/>
        </w:rPr>
        <w:t>within</w:t>
      </w:r>
    </w:p>
    <w:p>
      <w:pPr>
        <w:pStyle w:val="BodyText"/>
        <w:spacing w:line="285" w:lineRule="auto"/>
        <w:ind w:left="460" w:right="721"/>
        <w:jc w:val="both"/>
        <w:rPr>
          <w:b w:val="0"/>
        </w:rPr>
      </w:pPr>
      <w:r>
        <w:rPr>
          <w:b w:val="0"/>
          <w:w w:val="105"/>
        </w:rPr>
        <w:t>themselves the beliefs or issues that are blocking the Client from</w:t>
      </w:r>
      <w:r>
        <w:rPr>
          <w:b w:val="0"/>
          <w:spacing w:val="59"/>
          <w:w w:val="105"/>
        </w:rPr>
        <w:t> </w:t>
      </w:r>
      <w:r>
        <w:rPr>
          <w:b w:val="0"/>
          <w:spacing w:val="-3"/>
          <w:w w:val="105"/>
        </w:rPr>
        <w:t>moving </w:t>
      </w:r>
      <w:r>
        <w:rPr>
          <w:b w:val="0"/>
          <w:w w:val="105"/>
        </w:rPr>
        <w:t>forward in achieving these set goals.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BodyText"/>
        <w:spacing w:line="285" w:lineRule="auto"/>
        <w:ind w:left="460" w:right="722"/>
        <w:jc w:val="both"/>
        <w:rPr>
          <w:b w:val="0"/>
        </w:rPr>
      </w:pPr>
      <w:r>
        <w:rPr>
          <w:b w:val="0"/>
          <w:w w:val="105"/>
        </w:rPr>
        <w:t>The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Coach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operates from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particular coaching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model,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but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it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responsibility of the Client to follow through with implementing the plan set forth between Coach and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Client.</w:t>
      </w:r>
    </w:p>
    <w:p>
      <w:pPr>
        <w:pStyle w:val="BodyText"/>
        <w:spacing w:before="11"/>
        <w:rPr>
          <w:b w:val="0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85" w:lineRule="auto" w:before="0" w:after="0"/>
        <w:ind w:left="460" w:right="732" w:firstLine="0"/>
        <w:jc w:val="both"/>
        <w:rPr>
          <w:b w:val="0"/>
          <w:sz w:val="28"/>
        </w:rPr>
      </w:pPr>
      <w:r>
        <w:rPr>
          <w:b/>
          <w:w w:val="105"/>
          <w:sz w:val="28"/>
        </w:rPr>
        <w:t>Term</w:t>
      </w:r>
      <w:r>
        <w:rPr>
          <w:b/>
          <w:spacing w:val="-5"/>
          <w:w w:val="105"/>
          <w:sz w:val="28"/>
        </w:rPr>
        <w:t> </w:t>
      </w:r>
      <w:r>
        <w:rPr>
          <w:b/>
          <w:w w:val="105"/>
          <w:sz w:val="28"/>
        </w:rPr>
        <w:t>of</w:t>
      </w:r>
      <w:r>
        <w:rPr>
          <w:b/>
          <w:spacing w:val="-4"/>
          <w:w w:val="105"/>
          <w:sz w:val="28"/>
        </w:rPr>
        <w:t> </w:t>
      </w:r>
      <w:r>
        <w:rPr>
          <w:b/>
          <w:w w:val="105"/>
          <w:sz w:val="28"/>
        </w:rPr>
        <w:t>Service</w:t>
      </w:r>
      <w:r>
        <w:rPr>
          <w:b w:val="0"/>
          <w:w w:val="105"/>
          <w:sz w:val="28"/>
        </w:rPr>
        <w:t>Achieving</w:t>
      </w:r>
      <w:r>
        <w:rPr>
          <w:b w:val="0"/>
          <w:spacing w:val="-10"/>
          <w:w w:val="105"/>
          <w:sz w:val="28"/>
        </w:rPr>
        <w:t> </w:t>
      </w:r>
      <w:r>
        <w:rPr>
          <w:b w:val="0"/>
          <w:w w:val="105"/>
          <w:sz w:val="28"/>
        </w:rPr>
        <w:t>the</w:t>
      </w:r>
      <w:r>
        <w:rPr>
          <w:b w:val="0"/>
          <w:spacing w:val="-10"/>
          <w:w w:val="105"/>
          <w:sz w:val="28"/>
        </w:rPr>
        <w:t> </w:t>
      </w:r>
      <w:r>
        <w:rPr>
          <w:b w:val="0"/>
          <w:w w:val="105"/>
          <w:sz w:val="28"/>
        </w:rPr>
        <w:t>results</w:t>
      </w:r>
      <w:r>
        <w:rPr>
          <w:b w:val="0"/>
          <w:spacing w:val="-11"/>
          <w:w w:val="105"/>
          <w:sz w:val="28"/>
        </w:rPr>
        <w:t> </w:t>
      </w:r>
      <w:r>
        <w:rPr>
          <w:b w:val="0"/>
          <w:w w:val="105"/>
          <w:sz w:val="28"/>
        </w:rPr>
        <w:t>desired</w:t>
      </w:r>
      <w:r>
        <w:rPr>
          <w:b w:val="0"/>
          <w:spacing w:val="-10"/>
          <w:w w:val="105"/>
          <w:sz w:val="28"/>
        </w:rPr>
        <w:t> </w:t>
      </w:r>
      <w:r>
        <w:rPr>
          <w:b w:val="0"/>
          <w:w w:val="105"/>
          <w:sz w:val="28"/>
        </w:rPr>
        <w:t>and</w:t>
      </w:r>
      <w:r>
        <w:rPr>
          <w:b w:val="0"/>
          <w:spacing w:val="-10"/>
          <w:w w:val="105"/>
          <w:sz w:val="28"/>
        </w:rPr>
        <w:t> </w:t>
      </w:r>
      <w:r>
        <w:rPr>
          <w:b w:val="0"/>
          <w:w w:val="105"/>
          <w:sz w:val="28"/>
        </w:rPr>
        <w:t>expected</w:t>
      </w:r>
      <w:r>
        <w:rPr>
          <w:b w:val="0"/>
          <w:spacing w:val="-10"/>
          <w:w w:val="105"/>
          <w:sz w:val="28"/>
        </w:rPr>
        <w:t> </w:t>
      </w:r>
      <w:r>
        <w:rPr>
          <w:b w:val="0"/>
          <w:w w:val="105"/>
          <w:sz w:val="28"/>
        </w:rPr>
        <w:t>by</w:t>
      </w:r>
      <w:r>
        <w:rPr>
          <w:b w:val="0"/>
          <w:spacing w:val="-23"/>
          <w:w w:val="105"/>
          <w:sz w:val="28"/>
        </w:rPr>
        <w:t> </w:t>
      </w:r>
      <w:r>
        <w:rPr>
          <w:b w:val="0"/>
          <w:w w:val="105"/>
          <w:sz w:val="28"/>
        </w:rPr>
        <w:t>the</w:t>
      </w:r>
      <w:r>
        <w:rPr>
          <w:b w:val="0"/>
          <w:spacing w:val="-22"/>
          <w:w w:val="105"/>
          <w:sz w:val="28"/>
        </w:rPr>
        <w:t> </w:t>
      </w:r>
      <w:r>
        <w:rPr>
          <w:b w:val="0"/>
          <w:w w:val="105"/>
          <w:sz w:val="28"/>
        </w:rPr>
        <w:t>Client</w:t>
      </w:r>
      <w:r>
        <w:rPr>
          <w:b w:val="0"/>
          <w:spacing w:val="-23"/>
          <w:w w:val="105"/>
          <w:sz w:val="28"/>
        </w:rPr>
        <w:t> </w:t>
      </w:r>
      <w:r>
        <w:rPr>
          <w:b w:val="0"/>
          <w:spacing w:val="-4"/>
          <w:w w:val="105"/>
          <w:sz w:val="28"/>
        </w:rPr>
        <w:t>and </w:t>
      </w:r>
      <w:r>
        <w:rPr>
          <w:b w:val="0"/>
          <w:w w:val="105"/>
          <w:sz w:val="28"/>
        </w:rPr>
        <w:t>Coach normally takes</w:t>
      </w:r>
      <w:r>
        <w:rPr>
          <w:b w:val="0"/>
          <w:spacing w:val="-25"/>
          <w:w w:val="105"/>
          <w:sz w:val="28"/>
        </w:rPr>
        <w:t> </w:t>
      </w:r>
      <w:r>
        <w:rPr>
          <w:b w:val="0"/>
          <w:w w:val="105"/>
          <w:sz w:val="28"/>
        </w:rPr>
        <w:t>time.</w:t>
      </w:r>
    </w:p>
    <w:p>
      <w:pPr>
        <w:pStyle w:val="BodyText"/>
        <w:rPr>
          <w:b w:val="0"/>
          <w:sz w:val="33"/>
        </w:rPr>
      </w:pPr>
    </w:p>
    <w:p>
      <w:pPr>
        <w:pStyle w:val="BodyText"/>
        <w:spacing w:line="285" w:lineRule="auto"/>
        <w:ind w:left="460" w:right="720"/>
        <w:jc w:val="both"/>
        <w:rPr>
          <w:b w:val="0"/>
        </w:rPr>
      </w:pPr>
      <w:r>
        <w:rPr>
          <w:b w:val="0"/>
          <w:w w:val="105"/>
        </w:rPr>
        <w:t>In</w:t>
      </w:r>
      <w:r>
        <w:rPr>
          <w:b w:val="0"/>
          <w:spacing w:val="-2"/>
          <w:w w:val="105"/>
        </w:rPr>
        <w:t> </w:t>
      </w:r>
      <w:r>
        <w:rPr>
          <w:b w:val="0"/>
          <w:w w:val="105"/>
        </w:rPr>
        <w:t>order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2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coaching</w:t>
      </w:r>
      <w:r>
        <w:rPr>
          <w:b w:val="0"/>
          <w:spacing w:val="-2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"/>
          <w:w w:val="105"/>
        </w:rPr>
        <w:t> </w:t>
      </w:r>
      <w:r>
        <w:rPr>
          <w:b w:val="0"/>
          <w:w w:val="105"/>
        </w:rPr>
        <w:t>be</w:t>
      </w:r>
      <w:r>
        <w:rPr>
          <w:b w:val="0"/>
          <w:spacing w:val="-2"/>
          <w:w w:val="105"/>
        </w:rPr>
        <w:t> </w:t>
      </w:r>
      <w:r>
        <w:rPr>
          <w:b w:val="0"/>
          <w:w w:val="105"/>
        </w:rPr>
        <w:t>most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effective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allow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time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for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changes</w:t>
      </w:r>
      <w:r>
        <w:rPr>
          <w:b w:val="0"/>
          <w:spacing w:val="-15"/>
          <w:w w:val="105"/>
        </w:rPr>
        <w:t> </w:t>
      </w:r>
      <w:r>
        <w:rPr>
          <w:b w:val="0"/>
          <w:w w:val="105"/>
        </w:rPr>
        <w:t>and results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occur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in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client’s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life,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client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will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commit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period</w:t>
      </w:r>
      <w:r>
        <w:rPr>
          <w:b w:val="0"/>
          <w:spacing w:val="-8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3</w:t>
      </w:r>
      <w:r>
        <w:rPr>
          <w:b w:val="0"/>
          <w:spacing w:val="-7"/>
          <w:w w:val="105"/>
        </w:rPr>
        <w:t> </w:t>
      </w:r>
      <w:r>
        <w:rPr>
          <w:b w:val="0"/>
          <w:w w:val="105"/>
        </w:rPr>
        <w:t>months.</w:t>
      </w:r>
    </w:p>
    <w:p>
      <w:pPr>
        <w:pStyle w:val="BodyText"/>
        <w:rPr>
          <w:b w:val="0"/>
          <w:sz w:val="33"/>
        </w:rPr>
      </w:pPr>
    </w:p>
    <w:p>
      <w:pPr>
        <w:pStyle w:val="BodyText"/>
        <w:spacing w:line="285" w:lineRule="auto"/>
        <w:ind w:left="460" w:right="724"/>
        <w:jc w:val="both"/>
        <w:rPr>
          <w:b w:val="0"/>
        </w:rPr>
      </w:pPr>
      <w:r>
        <w:rPr>
          <w:b w:val="0"/>
          <w:w w:val="105"/>
        </w:rPr>
        <w:t>Either party may terminate the coaching relationship at any time after agreeing to have a final session before concluding the relationship and settling</w:t>
      </w:r>
      <w:r>
        <w:rPr>
          <w:b w:val="0"/>
          <w:spacing w:val="-28"/>
          <w:w w:val="105"/>
        </w:rPr>
        <w:t> </w:t>
      </w:r>
      <w:r>
        <w:rPr>
          <w:b w:val="0"/>
          <w:w w:val="105"/>
        </w:rPr>
        <w:t>financially any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outstanding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fees.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Coach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agrees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to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refund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unused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pre-paid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fees</w:t>
      </w:r>
    </w:p>
    <w:p>
      <w:pPr>
        <w:spacing w:after="0" w:line="285" w:lineRule="auto"/>
        <w:jc w:val="both"/>
        <w:sectPr>
          <w:pgSz w:w="12240" w:h="15840"/>
          <w:pgMar w:top="1120" w:bottom="280" w:left="620" w:right="0"/>
        </w:sectPr>
      </w:pPr>
    </w:p>
    <w:p>
      <w:pPr>
        <w:pStyle w:val="Heading2"/>
        <w:numPr>
          <w:ilvl w:val="0"/>
          <w:numId w:val="1"/>
        </w:numPr>
        <w:tabs>
          <w:tab w:pos="747" w:val="left" w:leader="none"/>
        </w:tabs>
        <w:spacing w:line="240" w:lineRule="auto" w:before="72" w:after="0"/>
        <w:ind w:left="746" w:right="0" w:hanging="286"/>
        <w:jc w:val="left"/>
      </w:pPr>
      <w:r>
        <w:rPr/>
        <w:t>Scheduled</w:t>
      </w:r>
      <w:r>
        <w:rPr>
          <w:spacing w:val="-1"/>
        </w:rPr>
        <w:t> </w:t>
      </w:r>
      <w:r>
        <w:rPr/>
        <w:t>Sessions</w:t>
      </w:r>
    </w:p>
    <w:p>
      <w:pPr>
        <w:pStyle w:val="BodyText"/>
        <w:spacing w:line="285" w:lineRule="auto" w:before="256"/>
        <w:ind w:left="460" w:right="718"/>
        <w:jc w:val="both"/>
        <w:rPr>
          <w:b w:val="0"/>
        </w:rPr>
      </w:pPr>
      <w:r>
        <w:rPr>
          <w:b w:val="0"/>
          <w:w w:val="105"/>
        </w:rPr>
        <w:t>Regular coaching sessions will be delivered by meeting at a specific time and place agreed upon by the Coach and Client. Coaching sessions will last for 60 minutes and are billed at a rate of $99 per session. Coaching packages are available at a lower rate.</w:t>
      </w:r>
    </w:p>
    <w:p>
      <w:pPr>
        <w:pStyle w:val="BodyText"/>
        <w:spacing w:before="9"/>
        <w:rPr>
          <w:b w:val="0"/>
          <w:sz w:val="32"/>
        </w:rPr>
      </w:pPr>
    </w:p>
    <w:p>
      <w:pPr>
        <w:pStyle w:val="BodyText"/>
        <w:ind w:left="460"/>
        <w:rPr>
          <w:b w:val="0"/>
        </w:rPr>
      </w:pPr>
      <w:r>
        <w:rPr>
          <w:b w:val="0"/>
          <w:w w:val="105"/>
        </w:rPr>
        <w:t>Fees are payable by the month, in advance.</w:t>
      </w:r>
    </w:p>
    <w:p>
      <w:pPr>
        <w:pStyle w:val="BodyText"/>
        <w:spacing w:before="7"/>
        <w:rPr>
          <w:b w:val="0"/>
          <w:sz w:val="43"/>
        </w:rPr>
      </w:pPr>
    </w:p>
    <w:p>
      <w:pPr>
        <w:pStyle w:val="Heading2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49" w:right="0" w:hanging="289"/>
        <w:jc w:val="left"/>
      </w:pPr>
      <w:r>
        <w:rPr/>
        <w:t>Cancellation of Appointments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0"/>
        <w:ind w:left="460" w:right="719"/>
        <w:jc w:val="both"/>
        <w:rPr>
          <w:b w:val="0"/>
        </w:rPr>
      </w:pPr>
      <w:r>
        <w:rPr>
          <w:b w:val="0"/>
          <w:w w:val="105"/>
        </w:rPr>
        <w:t>The Client</w:t>
      </w:r>
      <w:r>
        <w:rPr>
          <w:b w:val="0"/>
          <w:spacing w:val="1"/>
          <w:w w:val="105"/>
        </w:rPr>
        <w:t> </w:t>
      </w:r>
      <w:r>
        <w:rPr>
          <w:b w:val="0"/>
          <w:w w:val="105"/>
        </w:rPr>
        <w:t>is</w:t>
      </w:r>
      <w:r>
        <w:rPr>
          <w:b w:val="0"/>
          <w:spacing w:val="1"/>
          <w:w w:val="105"/>
        </w:rPr>
        <w:t> </w:t>
      </w:r>
      <w:r>
        <w:rPr>
          <w:b w:val="0"/>
          <w:w w:val="105"/>
        </w:rPr>
        <w:t>responsible for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any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regular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session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fees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that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the</w:t>
      </w:r>
      <w:r>
        <w:rPr>
          <w:b w:val="0"/>
          <w:spacing w:val="-14"/>
          <w:w w:val="105"/>
        </w:rPr>
        <w:t> </w:t>
      </w:r>
      <w:r>
        <w:rPr>
          <w:b w:val="0"/>
          <w:w w:val="105"/>
        </w:rPr>
        <w:t>Client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cancels</w:t>
      </w:r>
      <w:r>
        <w:rPr>
          <w:b w:val="0"/>
          <w:spacing w:val="-13"/>
          <w:w w:val="105"/>
        </w:rPr>
        <w:t> </w:t>
      </w:r>
      <w:r>
        <w:rPr>
          <w:b w:val="0"/>
          <w:w w:val="105"/>
        </w:rPr>
        <w:t>with less than 24 hours notice. Cancellation should be given by phone, not email, whenever</w:t>
      </w:r>
      <w:r>
        <w:rPr>
          <w:b w:val="0"/>
          <w:spacing w:val="-9"/>
          <w:w w:val="105"/>
        </w:rPr>
        <w:t> </w:t>
      </w:r>
      <w:r>
        <w:rPr>
          <w:b w:val="0"/>
          <w:w w:val="105"/>
        </w:rPr>
        <w:t>possible.</w:t>
      </w:r>
    </w:p>
    <w:p>
      <w:pPr>
        <w:pStyle w:val="BodyText"/>
        <w:spacing w:before="1"/>
        <w:rPr>
          <w:b w:val="0"/>
          <w:sz w:val="38"/>
        </w:rPr>
      </w:pPr>
    </w:p>
    <w:p>
      <w:pPr>
        <w:pStyle w:val="Heading2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285"/>
        <w:jc w:val="left"/>
      </w:pPr>
      <w:r>
        <w:rPr/>
        <w:pict>
          <v:shape style="position:absolute;margin-left:133.920792pt;margin-top:-.826167pt;width:351pt;height:72pt;mso-position-horizontal-relative:page;mso-position-vertical-relative:paragraph;z-index:-4192;rotation:315" type="#_x0000_t136" fillcolor="#b5eaf9" stroked="f">
            <o:extrusion v:ext="view" autorotationcenter="t"/>
            <v:textpath style="font-family:&amp;quot;Roboto Slab&amp;quot;;font-size:72pt;v-text-kern:t;mso-text-shadow:auto;font-weight:bold" string="EXAMPLE"/>
            <v:fill opacity="20303f"/>
            <w10:wrap type="none"/>
          </v:shape>
        </w:pict>
      </w:r>
      <w:r>
        <w:rPr/>
        <w:t>Additional</w:t>
      </w:r>
      <w:r>
        <w:rPr>
          <w:spacing w:val="-1"/>
        </w:rPr>
        <w:t> </w:t>
      </w:r>
      <w:r>
        <w:rPr/>
        <w:t>Calls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0"/>
        <w:ind w:left="460" w:right="900"/>
        <w:rPr>
          <w:b w:val="0"/>
        </w:rPr>
      </w:pPr>
      <w:r>
        <w:rPr>
          <w:b w:val="0"/>
          <w:w w:val="105"/>
        </w:rPr>
        <w:t>Unscheduled calls or sessions will be billed at the regular rate after a grace period of 15 minutes.</w:t>
      </w:r>
    </w:p>
    <w:p>
      <w:pPr>
        <w:pStyle w:val="BodyText"/>
        <w:spacing w:before="2"/>
        <w:rPr>
          <w:b w:val="0"/>
          <w:sz w:val="38"/>
        </w:rPr>
      </w:pPr>
    </w:p>
    <w:p>
      <w:pPr>
        <w:pStyle w:val="Heading2"/>
        <w:numPr>
          <w:ilvl w:val="0"/>
          <w:numId w:val="1"/>
        </w:numPr>
        <w:tabs>
          <w:tab w:pos="761" w:val="left" w:leader="none"/>
        </w:tabs>
        <w:spacing w:line="240" w:lineRule="auto" w:before="0" w:after="0"/>
        <w:ind w:left="760" w:right="0" w:hanging="300"/>
        <w:jc w:val="left"/>
      </w:pPr>
      <w:r>
        <w:rPr/>
        <w:t>Confidentiality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1"/>
        <w:ind w:left="460" w:right="721"/>
        <w:jc w:val="both"/>
        <w:rPr>
          <w:b w:val="0"/>
        </w:rPr>
      </w:pPr>
      <w:r>
        <w:rPr>
          <w:b w:val="0"/>
          <w:w w:val="105"/>
        </w:rPr>
        <w:t>The Client’s identity, relationship, and content of the sessions are strictly confidential except in a situation where such confidentiality would violate the law , such as harm to self or others. Child or elder abuse.</w:t>
      </w:r>
    </w:p>
    <w:p>
      <w:pPr>
        <w:pStyle w:val="BodyText"/>
        <w:rPr>
          <w:b w:val="0"/>
          <w:sz w:val="38"/>
        </w:rPr>
      </w:pPr>
    </w:p>
    <w:p>
      <w:pPr>
        <w:pStyle w:val="Heading2"/>
        <w:numPr>
          <w:ilvl w:val="0"/>
          <w:numId w:val="1"/>
        </w:numPr>
        <w:tabs>
          <w:tab w:pos="748" w:val="left" w:leader="none"/>
        </w:tabs>
        <w:spacing w:line="240" w:lineRule="auto" w:before="0" w:after="0"/>
        <w:ind w:left="747" w:right="0" w:hanging="287"/>
        <w:jc w:val="left"/>
      </w:pPr>
      <w:r>
        <w:rPr/>
        <w:t>Payment Method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0"/>
        <w:ind w:left="460" w:right="900"/>
        <w:rPr>
          <w:b w:val="0"/>
        </w:rPr>
      </w:pPr>
      <w:r>
        <w:rPr>
          <w:b w:val="0"/>
          <w:w w:val="105"/>
        </w:rPr>
        <w:t>Get A Life Coaching accepts credit cards, cash and checks as methods of payment.</w:t>
      </w:r>
    </w:p>
    <w:p>
      <w:pPr>
        <w:spacing w:after="0" w:line="285" w:lineRule="auto"/>
        <w:sectPr>
          <w:pgSz w:w="12240" w:h="15840"/>
          <w:pgMar w:top="1240" w:bottom="280" w:left="620" w:right="0"/>
        </w:sect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87" w:after="0"/>
        <w:ind w:left="399" w:right="0" w:hanging="299"/>
        <w:jc w:val="left"/>
      </w:pPr>
      <w:r>
        <w:rPr/>
        <w:t>Liability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85" w:lineRule="auto" w:before="270"/>
        <w:ind w:left="460" w:right="720"/>
        <w:jc w:val="both"/>
        <w:rPr>
          <w:b w:val="0"/>
        </w:rPr>
      </w:pPr>
      <w:r>
        <w:rPr>
          <w:b w:val="0"/>
          <w:w w:val="105"/>
        </w:rPr>
        <w:t>Client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agrees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understands</w:t>
      </w:r>
      <w:r>
        <w:rPr>
          <w:b w:val="0"/>
          <w:spacing w:val="-4"/>
          <w:w w:val="105"/>
        </w:rPr>
        <w:t> </w:t>
      </w:r>
      <w:r>
        <w:rPr>
          <w:b w:val="0"/>
          <w:w w:val="105"/>
        </w:rPr>
        <w:t>that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Get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A</w:t>
      </w:r>
      <w:r>
        <w:rPr>
          <w:b w:val="0"/>
          <w:spacing w:val="-3"/>
          <w:w w:val="105"/>
        </w:rPr>
        <w:t> </w:t>
      </w:r>
      <w:r>
        <w:rPr>
          <w:b w:val="0"/>
          <w:w w:val="105"/>
        </w:rPr>
        <w:t>Life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Coaching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and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all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of</w:t>
      </w:r>
      <w:r>
        <w:rPr>
          <w:b w:val="0"/>
          <w:spacing w:val="-16"/>
          <w:w w:val="105"/>
        </w:rPr>
        <w:t> </w:t>
      </w:r>
      <w:r>
        <w:rPr>
          <w:b w:val="0"/>
          <w:w w:val="105"/>
        </w:rPr>
        <w:t>its</w:t>
      </w:r>
      <w:r>
        <w:rPr>
          <w:b w:val="0"/>
          <w:spacing w:val="-17"/>
          <w:w w:val="105"/>
        </w:rPr>
        <w:t> </w:t>
      </w:r>
      <w:r>
        <w:rPr>
          <w:b w:val="0"/>
          <w:w w:val="105"/>
        </w:rPr>
        <w:t>employees are not medical or physiological professionals. They are not a substitute for psychotherapy or medical</w:t>
      </w:r>
      <w:r>
        <w:rPr>
          <w:b w:val="0"/>
          <w:spacing w:val="-26"/>
          <w:w w:val="105"/>
        </w:rPr>
        <w:t> </w:t>
      </w:r>
      <w:r>
        <w:rPr>
          <w:b w:val="0"/>
          <w:w w:val="105"/>
        </w:rPr>
        <w:t>practice.</w:t>
      </w:r>
    </w:p>
    <w:p>
      <w:pPr>
        <w:pStyle w:val="BodyText"/>
        <w:spacing w:before="11"/>
        <w:rPr>
          <w:b w:val="0"/>
          <w:sz w:val="32"/>
        </w:rPr>
      </w:pPr>
    </w:p>
    <w:p>
      <w:pPr>
        <w:pStyle w:val="BodyText"/>
        <w:spacing w:line="285" w:lineRule="auto"/>
        <w:ind w:left="460" w:right="726"/>
        <w:jc w:val="both"/>
        <w:rPr>
          <w:b w:val="0"/>
        </w:rPr>
      </w:pPr>
      <w:r>
        <w:rPr>
          <w:b w:val="0"/>
          <w:w w:val="105"/>
        </w:rPr>
        <w:t>If a situation arises where medical or psychological intervention is needed , Get A life Coaching is ethically and legally bound to refer the Client to a mental health or medical professional.</w:t>
      </w:r>
    </w:p>
    <w:p>
      <w:pPr>
        <w:pStyle w:val="BodyText"/>
        <w:spacing w:before="10"/>
        <w:rPr>
          <w:b w:val="0"/>
          <w:sz w:val="32"/>
        </w:rPr>
      </w:pPr>
    </w:p>
    <w:p>
      <w:pPr>
        <w:pStyle w:val="BodyText"/>
        <w:spacing w:line="285" w:lineRule="auto" w:before="1"/>
        <w:ind w:left="460" w:right="720"/>
        <w:jc w:val="both"/>
        <w:rPr>
          <w:b w:val="0"/>
        </w:rPr>
      </w:pPr>
      <w:r>
        <w:rPr>
          <w:b w:val="0"/>
          <w:w w:val="105"/>
        </w:rPr>
        <w:t>I have read this agreement and agree to abide by it’s terms and conditions, and acknowledge receipt of my own copy of this agreement.</w:t>
      </w:r>
    </w:p>
    <w:p>
      <w:pPr>
        <w:pStyle w:val="BodyText"/>
        <w:rPr>
          <w:b w:val="0"/>
          <w:sz w:val="32"/>
        </w:rPr>
      </w:pP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0"/>
        <w:rPr>
          <w:b w:val="0"/>
          <w:sz w:val="47"/>
        </w:rPr>
      </w:pPr>
    </w:p>
    <w:p>
      <w:pPr>
        <w:pStyle w:val="BodyText"/>
        <w:tabs>
          <w:tab w:pos="7407" w:val="left" w:leader="none"/>
          <w:tab w:pos="8421" w:val="left" w:leader="none"/>
          <w:tab w:pos="9019" w:val="left" w:leader="none"/>
          <w:tab w:pos="9914" w:val="left" w:leader="none"/>
        </w:tabs>
        <w:ind w:left="910"/>
        <w:rPr>
          <w:rFonts w:ascii="Times New Roman"/>
        </w:rPr>
      </w:pPr>
      <w:r>
        <w:rPr>
          <w:b w:val="0"/>
          <w:w w:val="105"/>
        </w:rPr>
        <w:t>Client</w:t>
      </w:r>
      <w:r>
        <w:rPr>
          <w:b w:val="0"/>
          <w:spacing w:val="-11"/>
          <w:w w:val="105"/>
        </w:rPr>
        <w:t> </w:t>
      </w:r>
      <w:r>
        <w:rPr>
          <w:b w:val="0"/>
          <w:w w:val="105"/>
        </w:rPr>
        <w:t>Signature</w:t>
      </w:r>
      <w:r>
        <w:rPr>
          <w:b w:val="0"/>
          <w:w w:val="105"/>
          <w:u w:val="single"/>
        </w:rPr>
        <w:t> </w:t>
        <w:tab/>
      </w:r>
      <w:r>
        <w:rPr>
          <w:b w:val="0"/>
          <w:w w:val="105"/>
        </w:rPr>
        <w:t>date</w:t>
      </w:r>
      <w:r>
        <w:rPr>
          <w:b w:val="0"/>
          <w:w w:val="105"/>
          <w:u w:val="single"/>
        </w:rPr>
        <w:t> </w:t>
        <w:tab/>
      </w:r>
      <w:r>
        <w:rPr>
          <w:b w:val="0"/>
          <w:w w:val="105"/>
        </w:rPr>
        <w:t>/</w:t>
      </w:r>
      <w:r>
        <w:rPr>
          <w:b w:val="0"/>
          <w:w w:val="105"/>
          <w:u w:val="single"/>
        </w:rPr>
        <w:t> </w:t>
        <w:tab/>
      </w:r>
      <w:r>
        <w:rPr>
          <w:b w:val="0"/>
          <w:w w:val="105"/>
        </w:rPr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9888" w:val="left" w:leader="none"/>
        </w:tabs>
        <w:spacing w:before="100"/>
        <w:ind w:left="910"/>
        <w:rPr>
          <w:rFonts w:ascii="Times New Roman"/>
        </w:rPr>
      </w:pPr>
      <w:r>
        <w:rPr/>
        <w:pict>
          <v:shape style="position:absolute;margin-left:133.920792pt;margin-top:-21.141169pt;width:351pt;height:72pt;mso-position-horizontal-relative:page;mso-position-vertical-relative:paragraph;z-index:-4168;rotation:315" type="#_x0000_t136" fillcolor="#b5eaf9" stroked="f">
            <o:extrusion v:ext="view" autorotationcenter="t"/>
            <v:textpath style="font-family:&amp;quot;Roboto Slab&amp;quot;;font-size:72pt;v-text-kern:t;mso-text-shadow:auto;font-weight:bold" string="EXAMPLE"/>
            <v:fill opacity="20303f"/>
            <w10:wrap type="none"/>
          </v:shape>
        </w:pict>
      </w:r>
      <w:r>
        <w:rPr>
          <w:b w:val="0"/>
          <w:w w:val="105"/>
        </w:rPr>
        <w:t>Printed</w:t>
      </w:r>
      <w:r>
        <w:rPr>
          <w:b w:val="0"/>
          <w:spacing w:val="-37"/>
          <w:w w:val="105"/>
        </w:rPr>
        <w:t> </w:t>
      </w:r>
      <w:r>
        <w:rPr>
          <w:b w:val="0"/>
          <w:w w:val="105"/>
        </w:rPr>
        <w:t>Name: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before="100"/>
        <w:ind w:left="910"/>
        <w:rPr>
          <w:b w:val="0"/>
        </w:rPr>
      </w:pPr>
      <w:r>
        <w:rPr>
          <w:b w:val="0"/>
        </w:rPr>
        <w:t>Coach</w:t>
      </w:r>
    </w:p>
    <w:p>
      <w:pPr>
        <w:pStyle w:val="BodyText"/>
        <w:spacing w:before="6"/>
        <w:rPr>
          <w:b w:val="0"/>
          <w:sz w:val="29"/>
        </w:rPr>
      </w:pPr>
    </w:p>
    <w:p>
      <w:pPr>
        <w:pStyle w:val="BodyText"/>
        <w:tabs>
          <w:tab w:pos="7444" w:val="left" w:leader="none"/>
          <w:tab w:pos="8457" w:val="left" w:leader="none"/>
          <w:tab w:pos="9056" w:val="left" w:leader="none"/>
          <w:tab w:pos="9951" w:val="left" w:leader="none"/>
        </w:tabs>
        <w:ind w:left="910"/>
        <w:rPr>
          <w:rFonts w:ascii="Times New Roman"/>
        </w:rPr>
      </w:pPr>
      <w:r>
        <w:rPr>
          <w:b w:val="0"/>
          <w:w w:val="110"/>
        </w:rPr>
        <w:t>Signature</w:t>
      </w:r>
      <w:r>
        <w:rPr>
          <w:b w:val="0"/>
          <w:w w:val="110"/>
          <w:u w:val="single"/>
        </w:rPr>
        <w:t> </w:t>
        <w:tab/>
      </w:r>
      <w:r>
        <w:rPr>
          <w:b w:val="0"/>
          <w:w w:val="110"/>
        </w:rPr>
        <w:t>date</w:t>
      </w:r>
      <w:r>
        <w:rPr>
          <w:b w:val="0"/>
          <w:w w:val="110"/>
          <w:u w:val="single"/>
        </w:rPr>
        <w:t> </w:t>
        <w:tab/>
      </w:r>
      <w:r>
        <w:rPr>
          <w:b w:val="0"/>
          <w:w w:val="110"/>
        </w:rPr>
        <w:t>/</w:t>
      </w:r>
      <w:r>
        <w:rPr>
          <w:b w:val="0"/>
          <w:w w:val="110"/>
          <w:u w:val="single"/>
        </w:rPr>
        <w:t> </w:t>
        <w:tab/>
      </w:r>
      <w:r>
        <w:rPr>
          <w:b w:val="0"/>
          <w:w w:val="110"/>
        </w:rPr>
        <w:t>/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9915" w:val="left" w:leader="none"/>
        </w:tabs>
        <w:spacing w:before="100"/>
        <w:ind w:left="910"/>
        <w:rPr>
          <w:rFonts w:ascii="Times New Roman"/>
        </w:rPr>
      </w:pPr>
      <w:r>
        <w:rPr>
          <w:b w:val="0"/>
          <w:w w:val="105"/>
        </w:rPr>
        <w:t>Printed</w:t>
      </w:r>
      <w:r>
        <w:rPr>
          <w:b w:val="0"/>
          <w:spacing w:val="-37"/>
          <w:w w:val="105"/>
        </w:rPr>
        <w:t> </w:t>
      </w:r>
      <w:r>
        <w:rPr>
          <w:b w:val="0"/>
          <w:w w:val="105"/>
        </w:rPr>
        <w:t>Name: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BodyText"/>
        <w:spacing w:before="100"/>
        <w:ind w:left="2169" w:right="3119"/>
        <w:jc w:val="center"/>
        <w:rPr>
          <w:b w:val="0"/>
        </w:rPr>
      </w:pPr>
      <w:r>
        <w:rPr>
          <w:b w:val="0"/>
        </w:rPr>
        <w:t>Get A Life Coaching</w:t>
      </w:r>
    </w:p>
    <w:p>
      <w:pPr>
        <w:pStyle w:val="BodyText"/>
        <w:spacing w:before="61"/>
        <w:ind w:left="2169" w:right="3134"/>
        <w:jc w:val="center"/>
        <w:rPr>
          <w:b w:val="0"/>
        </w:rPr>
      </w:pPr>
      <w:r>
        <w:rPr>
          <w:b w:val="0"/>
          <w:w w:val="105"/>
        </w:rPr>
        <w:t>2355 Norwood Circle, Berkeley, California</w:t>
      </w:r>
      <w:r>
        <w:rPr>
          <w:b w:val="0"/>
          <w:spacing w:val="-54"/>
          <w:w w:val="105"/>
        </w:rPr>
        <w:t> </w:t>
      </w:r>
      <w:r>
        <w:rPr>
          <w:b w:val="0"/>
          <w:w w:val="105"/>
        </w:rPr>
        <w:t>67552</w:t>
      </w:r>
    </w:p>
    <w:p>
      <w:pPr>
        <w:pStyle w:val="BodyText"/>
        <w:spacing w:before="110"/>
        <w:ind w:left="2169" w:right="3064"/>
        <w:jc w:val="center"/>
        <w:rPr>
          <w:b w:val="0"/>
        </w:rPr>
      </w:pPr>
      <w:r>
        <w:rPr>
          <w:b w:val="0"/>
        </w:rPr>
        <w:t>959-655-7777</w:t>
      </w:r>
    </w:p>
    <w:p>
      <w:pPr>
        <w:pStyle w:val="BodyText"/>
        <w:spacing w:before="61"/>
        <w:ind w:left="2169" w:right="3064"/>
        <w:jc w:val="center"/>
        <w:rPr>
          <w:b w:val="0"/>
        </w:rPr>
      </w:pPr>
      <w:r>
        <w:rPr>
          <w:b w:val="0"/>
          <w:w w:val="105"/>
        </w:rPr>
        <w:t>getalife.com</w:t>
      </w:r>
    </w:p>
    <w:sectPr>
      <w:pgSz w:w="12240" w:h="15840"/>
      <w:pgMar w:top="64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">
    <w:altName w:val="Raleway"/>
    <w:charset w:val="0"/>
    <w:family w:val="swiss"/>
    <w:pitch w:val="variable"/>
  </w:font>
  <w:font w:name="Roboto Slab">
    <w:altName w:val="Roboto Slab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720"/>
        <w:jc w:val="right"/>
      </w:pPr>
      <w:rPr>
        <w:rFonts w:hint="default" w:ascii="Raleway" w:hAnsi="Raleway" w:eastAsia="Raleway" w:cs="Raleway"/>
        <w:b/>
        <w:bCs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8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aleway" w:hAnsi="Raleway" w:eastAsia="Raleway" w:cs="Raleway"/>
    </w:rPr>
  </w:style>
  <w:style w:styleId="BodyText" w:type="paragraph">
    <w:name w:val="Body Text"/>
    <w:basedOn w:val="Normal"/>
    <w:uiPriority w:val="1"/>
    <w:qFormat/>
    <w:pPr/>
    <w:rPr>
      <w:rFonts w:ascii="Raleway" w:hAnsi="Raleway" w:eastAsia="Raleway" w:cs="Raleway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1"/>
      <w:ind w:left="100"/>
      <w:outlineLvl w:val="1"/>
    </w:pPr>
    <w:rPr>
      <w:rFonts w:ascii="Raleway" w:hAnsi="Raleway" w:eastAsia="Raleway" w:cs="Raleway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399" w:hanging="720"/>
      <w:outlineLvl w:val="2"/>
    </w:pPr>
    <w:rPr>
      <w:rFonts w:ascii="Raleway" w:hAnsi="Raleway" w:eastAsia="Raleway" w:cs="Raleway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99" w:hanging="720"/>
    </w:pPr>
    <w:rPr>
      <w:rFonts w:ascii="Raleway" w:hAnsi="Raleway" w:eastAsia="Raleway" w:cs="Raleway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2019-03-23T18:06:33Z</dcterms:created>
  <dcterms:modified xsi:type="dcterms:W3CDTF">2019-03-23T18:06:33Z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2019-03-23T00:00:00Z</vt:filetime>
  </property>
</Properties>
</file>